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1D529A" w14:textId="0A9A70A3" w:rsidR="000E22C5" w:rsidRPr="00B95E0C" w:rsidRDefault="000E22C5" w:rsidP="000E22C5">
      <w:pPr>
        <w:jc w:val="center"/>
        <w:rPr>
          <w:b/>
          <w:bCs/>
          <w:sz w:val="28"/>
          <w:szCs w:val="28"/>
          <w:u w:val="single"/>
          <w:lang w:val="en-GB"/>
        </w:rPr>
      </w:pPr>
      <w:r w:rsidRPr="00B95E0C">
        <w:rPr>
          <w:b/>
          <w:bCs/>
          <w:sz w:val="28"/>
          <w:szCs w:val="28"/>
          <w:u w:val="single"/>
          <w:lang w:val="en-GB"/>
        </w:rPr>
        <w:t>Life membership –</w:t>
      </w:r>
      <w:r w:rsidR="00B95E0C" w:rsidRPr="00B95E0C">
        <w:rPr>
          <w:b/>
          <w:bCs/>
          <w:sz w:val="28"/>
          <w:szCs w:val="28"/>
          <w:u w:val="single"/>
          <w:lang w:val="en-GB"/>
        </w:rPr>
        <w:t xml:space="preserve"> </w:t>
      </w:r>
      <w:r w:rsidRPr="00B95E0C">
        <w:rPr>
          <w:b/>
          <w:bCs/>
          <w:sz w:val="28"/>
          <w:szCs w:val="28"/>
          <w:u w:val="single"/>
          <w:lang w:val="en-GB"/>
        </w:rPr>
        <w:t>nomination</w:t>
      </w:r>
      <w:r w:rsidR="00B95E0C" w:rsidRPr="00B95E0C">
        <w:rPr>
          <w:b/>
          <w:bCs/>
          <w:sz w:val="28"/>
          <w:szCs w:val="28"/>
          <w:u w:val="single"/>
          <w:lang w:val="en-GB"/>
        </w:rPr>
        <w:t xml:space="preserve"> and criteria</w:t>
      </w:r>
    </w:p>
    <w:p w14:paraId="70EDCE15" w14:textId="77777777" w:rsidR="00A67A88" w:rsidRDefault="00A67A88" w:rsidP="00A67A88">
      <w:pPr>
        <w:pStyle w:val="ListParagraph"/>
        <w:rPr>
          <w:sz w:val="28"/>
          <w:szCs w:val="28"/>
          <w:lang w:val="en-GB"/>
        </w:rPr>
      </w:pPr>
    </w:p>
    <w:p w14:paraId="6278EAAC" w14:textId="59B431F8" w:rsidR="000E22C5" w:rsidRDefault="000E22C5" w:rsidP="000E22C5">
      <w:pPr>
        <w:pStyle w:val="ListParagraph"/>
        <w:numPr>
          <w:ilvl w:val="0"/>
          <w:numId w:val="1"/>
        </w:numPr>
        <w:rPr>
          <w:sz w:val="28"/>
          <w:szCs w:val="28"/>
          <w:lang w:val="en-GB"/>
        </w:rPr>
      </w:pPr>
      <w:r>
        <w:rPr>
          <w:sz w:val="28"/>
          <w:szCs w:val="28"/>
          <w:lang w:val="en-GB"/>
        </w:rPr>
        <w:t>Life Membership of Gold Coast Bridge Club is the highest honour that the Board of Directors, currently serving at the time of the nomination, can bestow on any member. This is a most prestigious award and only awarded to members demonstrating exceptional service to the club over an extended period of time.</w:t>
      </w:r>
    </w:p>
    <w:p w14:paraId="44F5816D" w14:textId="77777777" w:rsidR="00CF1640" w:rsidRDefault="00CF1640" w:rsidP="00CF1640">
      <w:pPr>
        <w:pStyle w:val="ListParagraph"/>
        <w:rPr>
          <w:sz w:val="28"/>
          <w:szCs w:val="28"/>
          <w:lang w:val="en-GB"/>
        </w:rPr>
      </w:pPr>
    </w:p>
    <w:p w14:paraId="35B0E066" w14:textId="26D690F4" w:rsidR="000E22C5" w:rsidRDefault="000E22C5" w:rsidP="000E22C5">
      <w:pPr>
        <w:pStyle w:val="ListParagraph"/>
        <w:numPr>
          <w:ilvl w:val="0"/>
          <w:numId w:val="1"/>
        </w:numPr>
        <w:rPr>
          <w:sz w:val="28"/>
          <w:szCs w:val="28"/>
          <w:lang w:val="en-GB"/>
        </w:rPr>
      </w:pPr>
      <w:r>
        <w:rPr>
          <w:sz w:val="28"/>
          <w:szCs w:val="28"/>
          <w:lang w:val="en-GB"/>
        </w:rPr>
        <w:t xml:space="preserve">Nominations for Life Membership can be made by any member of the club, supported in writing by </w:t>
      </w:r>
      <w:r w:rsidRPr="000E65C4">
        <w:rPr>
          <w:sz w:val="28"/>
          <w:szCs w:val="28"/>
          <w:lang w:val="en-GB"/>
        </w:rPr>
        <w:t>3 current members of good standing or one member, supported by one Board Member</w:t>
      </w:r>
      <w:r w:rsidR="00B95E0C">
        <w:rPr>
          <w:sz w:val="28"/>
          <w:szCs w:val="28"/>
          <w:lang w:val="en-GB"/>
        </w:rPr>
        <w:t>.</w:t>
      </w:r>
      <w:r w:rsidRPr="000E65C4">
        <w:rPr>
          <w:sz w:val="28"/>
          <w:szCs w:val="28"/>
          <w:lang w:val="en-GB"/>
        </w:rPr>
        <w:t xml:space="preserve"> </w:t>
      </w:r>
      <w:r>
        <w:rPr>
          <w:sz w:val="28"/>
          <w:szCs w:val="28"/>
          <w:lang w:val="en-GB"/>
        </w:rPr>
        <w:t>The reasons for the nomination must be clearly stated in writing on the nomination form.</w:t>
      </w:r>
    </w:p>
    <w:p w14:paraId="5F8CA6EB" w14:textId="14120194" w:rsidR="00412A03" w:rsidRDefault="00412A03" w:rsidP="00412A03">
      <w:pPr>
        <w:pStyle w:val="ListParagraph"/>
        <w:rPr>
          <w:sz w:val="28"/>
          <w:szCs w:val="28"/>
          <w:lang w:val="en-GB"/>
        </w:rPr>
      </w:pPr>
      <w:r>
        <w:rPr>
          <w:sz w:val="28"/>
          <w:szCs w:val="28"/>
          <w:lang w:val="en-GB"/>
        </w:rPr>
        <w:t xml:space="preserve">It is of the utmost importance for a detailed </w:t>
      </w:r>
      <w:r w:rsidR="000F2ADB">
        <w:rPr>
          <w:sz w:val="28"/>
          <w:szCs w:val="28"/>
          <w:lang w:val="en-GB"/>
        </w:rPr>
        <w:t>statement to be made in support of the nominee to be included in the nomination.</w:t>
      </w:r>
    </w:p>
    <w:p w14:paraId="6CF8FEA2" w14:textId="77777777" w:rsidR="00CF1640" w:rsidRDefault="00CF1640" w:rsidP="00412A03">
      <w:pPr>
        <w:pStyle w:val="ListParagraph"/>
        <w:rPr>
          <w:sz w:val="28"/>
          <w:szCs w:val="28"/>
          <w:lang w:val="en-GB"/>
        </w:rPr>
      </w:pPr>
    </w:p>
    <w:p w14:paraId="5FA90146" w14:textId="4C4A4E12" w:rsidR="000E22C5" w:rsidRDefault="000E22C5" w:rsidP="000E22C5">
      <w:pPr>
        <w:pStyle w:val="ListParagraph"/>
        <w:numPr>
          <w:ilvl w:val="0"/>
          <w:numId w:val="1"/>
        </w:numPr>
        <w:rPr>
          <w:sz w:val="28"/>
          <w:szCs w:val="28"/>
          <w:lang w:val="en-GB"/>
        </w:rPr>
      </w:pPr>
      <w:r>
        <w:rPr>
          <w:sz w:val="28"/>
          <w:szCs w:val="28"/>
          <w:lang w:val="en-GB"/>
        </w:rPr>
        <w:t xml:space="preserve">Nominations must be made at least </w:t>
      </w:r>
      <w:r w:rsidR="000E65C4">
        <w:rPr>
          <w:sz w:val="28"/>
          <w:szCs w:val="28"/>
          <w:lang w:val="en-GB"/>
        </w:rPr>
        <w:t>2 months</w:t>
      </w:r>
      <w:r w:rsidR="000301B2">
        <w:rPr>
          <w:color w:val="FF0000"/>
          <w:sz w:val="28"/>
          <w:szCs w:val="28"/>
          <w:lang w:val="en-GB"/>
        </w:rPr>
        <w:t xml:space="preserve"> </w:t>
      </w:r>
      <w:r w:rsidR="000301B2">
        <w:rPr>
          <w:sz w:val="28"/>
          <w:szCs w:val="28"/>
          <w:lang w:val="en-GB"/>
        </w:rPr>
        <w:t>prior to the next Annual General Meeting.</w:t>
      </w:r>
    </w:p>
    <w:p w14:paraId="645FECE2" w14:textId="77777777" w:rsidR="00CF1640" w:rsidRDefault="00CF1640" w:rsidP="00CF1640">
      <w:pPr>
        <w:pStyle w:val="ListParagraph"/>
        <w:rPr>
          <w:sz w:val="28"/>
          <w:szCs w:val="28"/>
          <w:lang w:val="en-GB"/>
        </w:rPr>
      </w:pPr>
    </w:p>
    <w:p w14:paraId="7AE768AC" w14:textId="54453480" w:rsidR="000301B2" w:rsidRDefault="000301B2" w:rsidP="000E22C5">
      <w:pPr>
        <w:pStyle w:val="ListParagraph"/>
        <w:numPr>
          <w:ilvl w:val="0"/>
          <w:numId w:val="1"/>
        </w:numPr>
        <w:rPr>
          <w:sz w:val="28"/>
          <w:szCs w:val="28"/>
          <w:lang w:val="en-GB"/>
        </w:rPr>
      </w:pPr>
      <w:r>
        <w:rPr>
          <w:sz w:val="28"/>
          <w:szCs w:val="28"/>
          <w:lang w:val="en-GB"/>
        </w:rPr>
        <w:t>If the Board recommends to the membership that a member (so named) should be so honoured, this must be announced in the agenda sent out to the membership announcing the AGM. A simple majority of qualified voters at the AGM may award the Honour.</w:t>
      </w:r>
    </w:p>
    <w:p w14:paraId="22D66893" w14:textId="77777777" w:rsidR="00CF1640" w:rsidRDefault="00CF1640" w:rsidP="00CF1640">
      <w:pPr>
        <w:pStyle w:val="ListParagraph"/>
        <w:rPr>
          <w:sz w:val="28"/>
          <w:szCs w:val="28"/>
          <w:lang w:val="en-GB"/>
        </w:rPr>
      </w:pPr>
    </w:p>
    <w:p w14:paraId="00B3DD0C" w14:textId="2077C48D" w:rsidR="00CF1640" w:rsidRDefault="000E65C4" w:rsidP="00CF1640">
      <w:pPr>
        <w:pStyle w:val="ListParagraph"/>
        <w:numPr>
          <w:ilvl w:val="0"/>
          <w:numId w:val="1"/>
        </w:numPr>
        <w:tabs>
          <w:tab w:val="left" w:pos="7152"/>
        </w:tabs>
        <w:rPr>
          <w:sz w:val="28"/>
          <w:szCs w:val="28"/>
          <w:lang w:val="en-GB"/>
        </w:rPr>
      </w:pPr>
      <w:r w:rsidRPr="00CF1640">
        <w:rPr>
          <w:sz w:val="28"/>
          <w:szCs w:val="28"/>
          <w:lang w:val="en-GB"/>
        </w:rPr>
        <w:t xml:space="preserve">The </w:t>
      </w:r>
      <w:r w:rsidR="00B95E0C">
        <w:rPr>
          <w:sz w:val="28"/>
          <w:szCs w:val="28"/>
          <w:lang w:val="en-GB"/>
        </w:rPr>
        <w:t>B</w:t>
      </w:r>
      <w:r w:rsidRPr="00CF1640">
        <w:rPr>
          <w:sz w:val="28"/>
          <w:szCs w:val="28"/>
          <w:lang w:val="en-GB"/>
        </w:rPr>
        <w:t>oard shall review and decide on the suitability of any nominees, a majority vote is required for a nomination to go forward.</w:t>
      </w:r>
    </w:p>
    <w:p w14:paraId="638C5749" w14:textId="77777777" w:rsidR="00CF1640" w:rsidRPr="00CF1640" w:rsidRDefault="00CF1640" w:rsidP="00CF1640">
      <w:pPr>
        <w:pStyle w:val="ListParagraph"/>
        <w:tabs>
          <w:tab w:val="left" w:pos="7152"/>
        </w:tabs>
        <w:rPr>
          <w:sz w:val="28"/>
          <w:szCs w:val="28"/>
          <w:lang w:val="en-GB"/>
        </w:rPr>
      </w:pPr>
    </w:p>
    <w:p w14:paraId="53B4AEC1" w14:textId="24E6FCC7" w:rsidR="00CF1640" w:rsidRPr="00CF1640" w:rsidRDefault="001866A7" w:rsidP="00CF1640">
      <w:pPr>
        <w:pStyle w:val="ListParagraph"/>
        <w:numPr>
          <w:ilvl w:val="0"/>
          <w:numId w:val="1"/>
        </w:numPr>
        <w:tabs>
          <w:tab w:val="left" w:pos="7152"/>
        </w:tabs>
        <w:rPr>
          <w:b/>
          <w:bCs/>
          <w:sz w:val="28"/>
          <w:szCs w:val="28"/>
          <w:lang w:val="en-GB"/>
        </w:rPr>
      </w:pPr>
      <w:r w:rsidRPr="00CF1640">
        <w:rPr>
          <w:sz w:val="28"/>
          <w:szCs w:val="28"/>
          <w:lang w:val="en-GB"/>
        </w:rPr>
        <w:t xml:space="preserve">Should the </w:t>
      </w:r>
      <w:r w:rsidR="00B95E0C">
        <w:rPr>
          <w:sz w:val="28"/>
          <w:szCs w:val="28"/>
          <w:lang w:val="en-GB"/>
        </w:rPr>
        <w:t>B</w:t>
      </w:r>
      <w:r w:rsidRPr="00CF1640">
        <w:rPr>
          <w:sz w:val="28"/>
          <w:szCs w:val="28"/>
          <w:lang w:val="en-GB"/>
        </w:rPr>
        <w:t xml:space="preserve">oard decide in the negative to a nominee, the nominator (not the nominee) shall be advised in writing with the reason for the rejection </w:t>
      </w:r>
      <w:r w:rsidR="00434526" w:rsidRPr="00CF1640">
        <w:rPr>
          <w:sz w:val="28"/>
          <w:szCs w:val="28"/>
          <w:lang w:val="en-GB"/>
        </w:rPr>
        <w:t xml:space="preserve">of the nomination. </w:t>
      </w:r>
    </w:p>
    <w:p w14:paraId="5E3FE157" w14:textId="77777777" w:rsidR="00CF1640" w:rsidRPr="00434526" w:rsidRDefault="00CF1640" w:rsidP="00CF1640">
      <w:pPr>
        <w:pStyle w:val="ListParagraph"/>
        <w:tabs>
          <w:tab w:val="left" w:pos="7152"/>
        </w:tabs>
        <w:rPr>
          <w:b/>
          <w:bCs/>
          <w:sz w:val="28"/>
          <w:szCs w:val="28"/>
          <w:lang w:val="en-GB"/>
        </w:rPr>
      </w:pPr>
    </w:p>
    <w:p w14:paraId="300E9CF8" w14:textId="254FF7DB" w:rsidR="00434526" w:rsidRPr="00434526" w:rsidRDefault="00434526" w:rsidP="001866A7">
      <w:pPr>
        <w:pStyle w:val="ListParagraph"/>
        <w:numPr>
          <w:ilvl w:val="0"/>
          <w:numId w:val="1"/>
        </w:numPr>
        <w:tabs>
          <w:tab w:val="left" w:pos="7152"/>
        </w:tabs>
        <w:rPr>
          <w:b/>
          <w:bCs/>
          <w:sz w:val="28"/>
          <w:szCs w:val="28"/>
          <w:lang w:val="en-GB"/>
        </w:rPr>
      </w:pPr>
      <w:r>
        <w:rPr>
          <w:sz w:val="28"/>
          <w:szCs w:val="28"/>
          <w:lang w:val="en-GB"/>
        </w:rPr>
        <w:t>Individual nominees shall be considered purely on the basis of their individual merits and not compared with other nominees or past recipients of the award.</w:t>
      </w:r>
    </w:p>
    <w:p w14:paraId="476EF332" w14:textId="31283E4F" w:rsidR="00434526" w:rsidRDefault="00434526" w:rsidP="001866A7">
      <w:pPr>
        <w:pStyle w:val="ListParagraph"/>
        <w:numPr>
          <w:ilvl w:val="0"/>
          <w:numId w:val="1"/>
        </w:numPr>
        <w:tabs>
          <w:tab w:val="left" w:pos="7152"/>
        </w:tabs>
        <w:rPr>
          <w:b/>
          <w:bCs/>
          <w:sz w:val="28"/>
          <w:szCs w:val="28"/>
          <w:lang w:val="en-GB"/>
        </w:rPr>
      </w:pPr>
      <w:r>
        <w:rPr>
          <w:b/>
          <w:bCs/>
          <w:sz w:val="28"/>
          <w:szCs w:val="28"/>
          <w:lang w:val="en-GB"/>
        </w:rPr>
        <w:t xml:space="preserve">Criteria </w:t>
      </w:r>
      <w:r w:rsidR="00CF1640">
        <w:rPr>
          <w:b/>
          <w:bCs/>
          <w:sz w:val="28"/>
          <w:szCs w:val="28"/>
          <w:lang w:val="en-GB"/>
        </w:rPr>
        <w:t xml:space="preserve">required </w:t>
      </w:r>
      <w:r>
        <w:rPr>
          <w:b/>
          <w:bCs/>
          <w:sz w:val="28"/>
          <w:szCs w:val="28"/>
          <w:lang w:val="en-GB"/>
        </w:rPr>
        <w:t>for individuals to be considered for the Award of Life Membership</w:t>
      </w:r>
    </w:p>
    <w:p w14:paraId="759D659D" w14:textId="77777777" w:rsidR="003D0761" w:rsidRDefault="006C6C55" w:rsidP="003D0761">
      <w:pPr>
        <w:pStyle w:val="ListParagraph"/>
        <w:tabs>
          <w:tab w:val="left" w:pos="7152"/>
        </w:tabs>
        <w:rPr>
          <w:sz w:val="28"/>
          <w:szCs w:val="28"/>
          <w:lang w:val="en-GB"/>
        </w:rPr>
      </w:pPr>
      <w:r>
        <w:rPr>
          <w:sz w:val="28"/>
          <w:szCs w:val="28"/>
          <w:lang w:val="en-GB"/>
        </w:rPr>
        <w:t>Nominees must have demonstrated a significant, and beyond the ordinary, contribution to the club over an extended period of time.</w:t>
      </w:r>
    </w:p>
    <w:p w14:paraId="44025E6B" w14:textId="22719287" w:rsidR="00412A03" w:rsidRPr="00CF1640" w:rsidRDefault="00412A03" w:rsidP="003D0761">
      <w:pPr>
        <w:pStyle w:val="ListParagraph"/>
        <w:numPr>
          <w:ilvl w:val="0"/>
          <w:numId w:val="2"/>
        </w:numPr>
        <w:tabs>
          <w:tab w:val="left" w:pos="7152"/>
        </w:tabs>
        <w:rPr>
          <w:b/>
          <w:bCs/>
          <w:sz w:val="28"/>
          <w:szCs w:val="28"/>
          <w:lang w:val="en-GB"/>
        </w:rPr>
      </w:pPr>
      <w:r w:rsidRPr="00CF1640">
        <w:rPr>
          <w:b/>
          <w:bCs/>
          <w:sz w:val="28"/>
          <w:szCs w:val="28"/>
          <w:lang w:val="en-GB"/>
        </w:rPr>
        <w:lastRenderedPageBreak/>
        <w:t xml:space="preserve">Minimum of </w:t>
      </w:r>
      <w:r w:rsidR="000E65C4" w:rsidRPr="00CF1640">
        <w:rPr>
          <w:b/>
          <w:bCs/>
          <w:sz w:val="28"/>
          <w:szCs w:val="28"/>
          <w:lang w:val="en-GB"/>
        </w:rPr>
        <w:t>10</w:t>
      </w:r>
      <w:r w:rsidRPr="00CF1640">
        <w:rPr>
          <w:b/>
          <w:bCs/>
          <w:sz w:val="28"/>
          <w:szCs w:val="28"/>
          <w:lang w:val="en-GB"/>
        </w:rPr>
        <w:t xml:space="preserve"> years of continuous active membership.</w:t>
      </w:r>
      <w:r w:rsidR="00B95E0C">
        <w:rPr>
          <w:b/>
          <w:bCs/>
          <w:sz w:val="28"/>
          <w:szCs w:val="28"/>
          <w:lang w:val="en-GB"/>
        </w:rPr>
        <w:t xml:space="preserve"> </w:t>
      </w:r>
      <w:r w:rsidRPr="00CF1640">
        <w:rPr>
          <w:b/>
          <w:bCs/>
          <w:sz w:val="28"/>
          <w:szCs w:val="28"/>
          <w:lang w:val="en-GB"/>
        </w:rPr>
        <w:t>Active in specific roles that contribute to the benefit and welfare of the club and its members.</w:t>
      </w:r>
    </w:p>
    <w:p w14:paraId="4DA148EE" w14:textId="550DF22B" w:rsidR="00412A03" w:rsidRPr="00CF1640" w:rsidRDefault="00412A03" w:rsidP="00412A03">
      <w:pPr>
        <w:pStyle w:val="ListParagraph"/>
        <w:numPr>
          <w:ilvl w:val="0"/>
          <w:numId w:val="2"/>
        </w:numPr>
        <w:tabs>
          <w:tab w:val="left" w:pos="7152"/>
        </w:tabs>
        <w:rPr>
          <w:b/>
          <w:bCs/>
          <w:sz w:val="28"/>
          <w:szCs w:val="28"/>
          <w:lang w:val="en-GB"/>
        </w:rPr>
      </w:pPr>
      <w:r w:rsidRPr="00CF1640">
        <w:rPr>
          <w:b/>
          <w:bCs/>
          <w:sz w:val="28"/>
          <w:szCs w:val="28"/>
          <w:lang w:val="en-GB"/>
        </w:rPr>
        <w:t>Regular participation in club sessions.</w:t>
      </w:r>
    </w:p>
    <w:p w14:paraId="5410C0A0" w14:textId="42AD22ED" w:rsidR="00412A03" w:rsidRPr="00CF1640" w:rsidRDefault="00412A03" w:rsidP="00412A03">
      <w:pPr>
        <w:pStyle w:val="ListParagraph"/>
        <w:numPr>
          <w:ilvl w:val="0"/>
          <w:numId w:val="2"/>
        </w:numPr>
        <w:tabs>
          <w:tab w:val="left" w:pos="7152"/>
        </w:tabs>
        <w:rPr>
          <w:b/>
          <w:bCs/>
          <w:sz w:val="28"/>
          <w:szCs w:val="28"/>
          <w:lang w:val="en-GB"/>
        </w:rPr>
      </w:pPr>
      <w:r w:rsidRPr="00CF1640">
        <w:rPr>
          <w:b/>
          <w:bCs/>
          <w:sz w:val="28"/>
          <w:szCs w:val="28"/>
          <w:lang w:val="en-GB"/>
        </w:rPr>
        <w:t>No record of bad behaviour.</w:t>
      </w:r>
    </w:p>
    <w:p w14:paraId="6E30A417" w14:textId="0721B3E5" w:rsidR="00412A03" w:rsidRPr="00CF1640" w:rsidRDefault="00412A03" w:rsidP="00412A03">
      <w:pPr>
        <w:pStyle w:val="ListParagraph"/>
        <w:numPr>
          <w:ilvl w:val="0"/>
          <w:numId w:val="2"/>
        </w:numPr>
        <w:tabs>
          <w:tab w:val="left" w:pos="7152"/>
        </w:tabs>
        <w:rPr>
          <w:b/>
          <w:bCs/>
          <w:sz w:val="28"/>
          <w:szCs w:val="28"/>
          <w:lang w:val="en-GB"/>
        </w:rPr>
      </w:pPr>
      <w:r w:rsidRPr="00CF1640">
        <w:rPr>
          <w:b/>
          <w:bCs/>
          <w:sz w:val="28"/>
          <w:szCs w:val="28"/>
          <w:lang w:val="en-GB"/>
        </w:rPr>
        <w:t>Good sportsmanship.</w:t>
      </w:r>
    </w:p>
    <w:p w14:paraId="7ADC76DA" w14:textId="6888C093" w:rsidR="00412A03" w:rsidRPr="00CF1640" w:rsidRDefault="00412A03" w:rsidP="00412A03">
      <w:pPr>
        <w:pStyle w:val="ListParagraph"/>
        <w:numPr>
          <w:ilvl w:val="0"/>
          <w:numId w:val="2"/>
        </w:numPr>
        <w:tabs>
          <w:tab w:val="left" w:pos="7152"/>
        </w:tabs>
        <w:rPr>
          <w:b/>
          <w:bCs/>
          <w:sz w:val="28"/>
          <w:szCs w:val="28"/>
          <w:lang w:val="en-GB"/>
        </w:rPr>
      </w:pPr>
      <w:r w:rsidRPr="00CF1640">
        <w:rPr>
          <w:b/>
          <w:bCs/>
          <w:sz w:val="28"/>
          <w:szCs w:val="28"/>
          <w:lang w:val="en-GB"/>
        </w:rPr>
        <w:t>Leadership and a willingness to help ou</w:t>
      </w:r>
      <w:r w:rsidR="00D12DB8" w:rsidRPr="00CF1640">
        <w:rPr>
          <w:b/>
          <w:bCs/>
          <w:sz w:val="28"/>
          <w:szCs w:val="28"/>
          <w:lang w:val="en-GB"/>
        </w:rPr>
        <w:t>t</w:t>
      </w:r>
      <w:r w:rsidRPr="00CF1640">
        <w:rPr>
          <w:b/>
          <w:bCs/>
          <w:sz w:val="28"/>
          <w:szCs w:val="28"/>
          <w:lang w:val="en-GB"/>
        </w:rPr>
        <w:t xml:space="preserve"> when required.</w:t>
      </w:r>
    </w:p>
    <w:p w14:paraId="7351DC4D" w14:textId="77777777" w:rsidR="000F2ADB" w:rsidRPr="00CF1640" w:rsidRDefault="000F2ADB" w:rsidP="000F2ADB">
      <w:pPr>
        <w:tabs>
          <w:tab w:val="left" w:pos="7152"/>
        </w:tabs>
        <w:rPr>
          <w:b/>
          <w:bCs/>
          <w:sz w:val="28"/>
          <w:szCs w:val="28"/>
          <w:lang w:val="en-GB"/>
        </w:rPr>
      </w:pPr>
    </w:p>
    <w:p w14:paraId="67C554E8" w14:textId="78F76617" w:rsidR="000F2ADB" w:rsidRDefault="000F2ADB" w:rsidP="000F2ADB">
      <w:pPr>
        <w:pStyle w:val="ListParagraph"/>
        <w:numPr>
          <w:ilvl w:val="0"/>
          <w:numId w:val="1"/>
        </w:numPr>
        <w:tabs>
          <w:tab w:val="left" w:pos="7152"/>
        </w:tabs>
        <w:rPr>
          <w:sz w:val="28"/>
          <w:szCs w:val="28"/>
          <w:lang w:val="en-GB"/>
        </w:rPr>
      </w:pPr>
      <w:r>
        <w:rPr>
          <w:sz w:val="28"/>
          <w:szCs w:val="28"/>
          <w:lang w:val="en-GB"/>
        </w:rPr>
        <w:t xml:space="preserve">If more than one nomination is received, the </w:t>
      </w:r>
      <w:r w:rsidR="00B95E0C">
        <w:rPr>
          <w:sz w:val="28"/>
          <w:szCs w:val="28"/>
          <w:lang w:val="en-GB"/>
        </w:rPr>
        <w:t>B</w:t>
      </w:r>
      <w:r>
        <w:rPr>
          <w:sz w:val="28"/>
          <w:szCs w:val="28"/>
          <w:lang w:val="en-GB"/>
        </w:rPr>
        <w:t>oard should consider them separately</w:t>
      </w:r>
      <w:r w:rsidR="00ED02C2">
        <w:rPr>
          <w:sz w:val="28"/>
          <w:szCs w:val="28"/>
          <w:lang w:val="en-GB"/>
        </w:rPr>
        <w:t>.</w:t>
      </w:r>
      <w:r>
        <w:rPr>
          <w:sz w:val="28"/>
          <w:szCs w:val="28"/>
          <w:lang w:val="en-GB"/>
        </w:rPr>
        <w:t xml:space="preserve"> </w:t>
      </w:r>
      <w:r w:rsidR="00ED02C2">
        <w:rPr>
          <w:sz w:val="28"/>
          <w:szCs w:val="28"/>
          <w:lang w:val="en-GB"/>
        </w:rPr>
        <w:t>T</w:t>
      </w:r>
      <w:r>
        <w:rPr>
          <w:sz w:val="28"/>
          <w:szCs w:val="28"/>
          <w:lang w:val="en-GB"/>
        </w:rPr>
        <w:t xml:space="preserve">he </w:t>
      </w:r>
      <w:r w:rsidR="00B95E0C">
        <w:rPr>
          <w:sz w:val="28"/>
          <w:szCs w:val="28"/>
          <w:lang w:val="en-GB"/>
        </w:rPr>
        <w:t>B</w:t>
      </w:r>
      <w:r>
        <w:rPr>
          <w:sz w:val="28"/>
          <w:szCs w:val="28"/>
          <w:lang w:val="en-GB"/>
        </w:rPr>
        <w:t xml:space="preserve">oard may wish to limit the number of honours </w:t>
      </w:r>
      <w:r w:rsidR="00B475B0">
        <w:rPr>
          <w:sz w:val="28"/>
          <w:szCs w:val="28"/>
          <w:lang w:val="en-GB"/>
        </w:rPr>
        <w:t>to</w:t>
      </w:r>
      <w:r w:rsidR="00ED02C2">
        <w:rPr>
          <w:sz w:val="28"/>
          <w:szCs w:val="28"/>
          <w:lang w:val="en-GB"/>
        </w:rPr>
        <w:t xml:space="preserve"> </w:t>
      </w:r>
      <w:r>
        <w:rPr>
          <w:sz w:val="28"/>
          <w:szCs w:val="28"/>
          <w:lang w:val="en-GB"/>
        </w:rPr>
        <w:t xml:space="preserve">be awarded at any one time in order to avoid an imbalance of awardees within the club. The </w:t>
      </w:r>
      <w:r w:rsidR="00B95E0C">
        <w:rPr>
          <w:sz w:val="28"/>
          <w:szCs w:val="28"/>
          <w:lang w:val="en-GB"/>
        </w:rPr>
        <w:t>B</w:t>
      </w:r>
      <w:r>
        <w:rPr>
          <w:sz w:val="28"/>
          <w:szCs w:val="28"/>
          <w:lang w:val="en-GB"/>
        </w:rPr>
        <w:t>oard may wish to consider limits on the number of awardees in the club at any one time</w:t>
      </w:r>
      <w:r w:rsidR="00ED02C2">
        <w:rPr>
          <w:sz w:val="28"/>
          <w:szCs w:val="28"/>
          <w:lang w:val="en-GB"/>
        </w:rPr>
        <w:t>.</w:t>
      </w:r>
      <w:r>
        <w:rPr>
          <w:sz w:val="28"/>
          <w:szCs w:val="28"/>
          <w:lang w:val="en-GB"/>
        </w:rPr>
        <w:t xml:space="preserve"> </w:t>
      </w:r>
      <w:r w:rsidR="00ED02C2">
        <w:rPr>
          <w:sz w:val="28"/>
          <w:szCs w:val="28"/>
          <w:lang w:val="en-GB"/>
        </w:rPr>
        <w:t>I</w:t>
      </w:r>
      <w:r>
        <w:rPr>
          <w:sz w:val="28"/>
          <w:szCs w:val="28"/>
          <w:lang w:val="en-GB"/>
        </w:rPr>
        <w:t xml:space="preserve">t is important however to avoid a situation where one awardee needs to pass away before another can replace that member. </w:t>
      </w:r>
    </w:p>
    <w:p w14:paraId="551836A1" w14:textId="77777777" w:rsidR="00D12DB8" w:rsidRPr="00D12DB8" w:rsidRDefault="00D12DB8" w:rsidP="00D12DB8">
      <w:pPr>
        <w:tabs>
          <w:tab w:val="left" w:pos="7152"/>
        </w:tabs>
        <w:ind w:left="360"/>
        <w:rPr>
          <w:sz w:val="28"/>
          <w:szCs w:val="28"/>
          <w:lang w:val="en-GB"/>
        </w:rPr>
      </w:pPr>
    </w:p>
    <w:p w14:paraId="34DB20D1" w14:textId="36100D06" w:rsidR="000F2ADB" w:rsidRPr="00D12DB8" w:rsidRDefault="00D12DB8" w:rsidP="00D12DB8">
      <w:pPr>
        <w:tabs>
          <w:tab w:val="left" w:pos="7152"/>
        </w:tabs>
        <w:jc w:val="center"/>
        <w:rPr>
          <w:b/>
          <w:bCs/>
          <w:color w:val="FF0000"/>
          <w:sz w:val="28"/>
          <w:szCs w:val="28"/>
          <w:lang w:val="en-GB"/>
        </w:rPr>
      </w:pPr>
      <w:r>
        <w:rPr>
          <w:b/>
          <w:bCs/>
          <w:color w:val="FF0000"/>
          <w:sz w:val="28"/>
          <w:szCs w:val="28"/>
          <w:lang w:val="en-GB"/>
        </w:rPr>
        <w:t>It is essential that all parties involved in discussions and communications concerning a nomination maintain all information in confidence until the outcome is decided and announced.</w:t>
      </w:r>
    </w:p>
    <w:sectPr w:rsidR="000F2ADB" w:rsidRPr="00D12DB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0D6BFF"/>
    <w:multiLevelType w:val="hybridMultilevel"/>
    <w:tmpl w:val="862AA29C"/>
    <w:lvl w:ilvl="0" w:tplc="B010EF5E">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646B17AD"/>
    <w:multiLevelType w:val="hybridMultilevel"/>
    <w:tmpl w:val="0CD45EEC"/>
    <w:lvl w:ilvl="0" w:tplc="EC5AD4FC">
      <w:start w:val="1"/>
      <w:numFmt w:val="decimal"/>
      <w:lvlText w:val="%1)"/>
      <w:lvlJc w:val="left"/>
      <w:pPr>
        <w:ind w:left="720" w:hanging="360"/>
      </w:pPr>
      <w:rPr>
        <w:rFonts w:hint="default"/>
        <w:b/>
        <w:bCs/>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215242988">
    <w:abstractNumId w:val="1"/>
  </w:num>
  <w:num w:numId="2" w16cid:durableId="18187637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22C5"/>
    <w:rsid w:val="000301B2"/>
    <w:rsid w:val="00033B27"/>
    <w:rsid w:val="000E22C5"/>
    <w:rsid w:val="000E65C4"/>
    <w:rsid w:val="000F2ADB"/>
    <w:rsid w:val="001866A7"/>
    <w:rsid w:val="003D0761"/>
    <w:rsid w:val="00412A03"/>
    <w:rsid w:val="00434526"/>
    <w:rsid w:val="006C6C55"/>
    <w:rsid w:val="008B4784"/>
    <w:rsid w:val="00A67A88"/>
    <w:rsid w:val="00B475B0"/>
    <w:rsid w:val="00B95E0C"/>
    <w:rsid w:val="00CF1640"/>
    <w:rsid w:val="00D12DB8"/>
    <w:rsid w:val="00ED02C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B50DD"/>
  <w15:chartTrackingRefBased/>
  <w15:docId w15:val="{72489CFA-E0E0-4FD8-A230-990CF5829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22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1334</TotalTime>
  <Pages>2</Pages>
  <Words>398</Words>
  <Characters>2269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Pearson</dc:creator>
  <cp:keywords/>
  <dc:description/>
  <cp:lastModifiedBy>pearson1712@gmail.com</cp:lastModifiedBy>
  <cp:revision>5</cp:revision>
  <cp:lastPrinted>2023-06-28T00:30:00Z</cp:lastPrinted>
  <dcterms:created xsi:type="dcterms:W3CDTF">2023-06-16T03:27:00Z</dcterms:created>
  <dcterms:modified xsi:type="dcterms:W3CDTF">2023-06-28T00:54:00Z</dcterms:modified>
</cp:coreProperties>
</file>